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55EB9B" w14:textId="77777777" w:rsidR="00CE0859" w:rsidRPr="0040364B" w:rsidRDefault="00CE0859" w:rsidP="00CE0859">
      <w:pPr>
        <w:spacing w:after="0" w:line="240" w:lineRule="auto"/>
        <w:jc w:val="center"/>
        <w:rPr>
          <w:rFonts w:ascii="Calibri" w:hAnsi="Calibri" w:cs="Calibri"/>
          <w:b/>
          <w:sz w:val="24"/>
          <w:szCs w:val="24"/>
        </w:rPr>
      </w:pPr>
      <w:r w:rsidRPr="0040364B">
        <w:rPr>
          <w:rFonts w:ascii="Calibri" w:hAnsi="Calibri" w:cs="Calibri"/>
          <w:b/>
          <w:bCs/>
          <w:sz w:val="24"/>
          <w:szCs w:val="24"/>
        </w:rPr>
        <w:t>VIEŠOJO PIRKIMO</w:t>
      </w:r>
    </w:p>
    <w:p w14:paraId="421A462C" w14:textId="06FEFADF" w:rsidR="002661F0" w:rsidRPr="0040364B" w:rsidRDefault="007873C7" w:rsidP="002661F0">
      <w:pPr>
        <w:spacing w:after="0" w:line="240" w:lineRule="auto"/>
        <w:jc w:val="center"/>
        <w:rPr>
          <w:rFonts w:ascii="Calibri" w:hAnsi="Calibri" w:cs="Calibri"/>
          <w:b/>
          <w:sz w:val="24"/>
          <w:szCs w:val="24"/>
        </w:rPr>
      </w:pPr>
      <w:r w:rsidRPr="0040364B">
        <w:rPr>
          <w:rFonts w:eastAsia="TimesNewRomanPS-BoldMT" w:cstheme="minorHAnsi"/>
          <w:b/>
          <w:bCs/>
          <w:sz w:val="24"/>
          <w:szCs w:val="24"/>
        </w:rPr>
        <w:t>VAMZDYNAS, JO ELEMENTAI, FASONINĖS IR JUNGIAMOSIOS DAL</w:t>
      </w:r>
      <w:r w:rsidR="0050671A">
        <w:rPr>
          <w:rFonts w:eastAsia="TimesNewRomanPS-BoldMT" w:cstheme="minorHAnsi"/>
          <w:b/>
          <w:bCs/>
          <w:sz w:val="24"/>
          <w:szCs w:val="24"/>
        </w:rPr>
        <w:t>YS</w:t>
      </w:r>
    </w:p>
    <w:p w14:paraId="160B1433" w14:textId="16B76EA1" w:rsidR="00674DC9" w:rsidRPr="0040364B" w:rsidRDefault="00016503" w:rsidP="002212CD">
      <w:pPr>
        <w:spacing w:after="0" w:line="240" w:lineRule="auto"/>
        <w:jc w:val="center"/>
        <w:rPr>
          <w:rFonts w:cstheme="minorHAnsi"/>
          <w:b/>
          <w:bCs/>
          <w:sz w:val="24"/>
          <w:szCs w:val="24"/>
        </w:rPr>
      </w:pPr>
      <w:r w:rsidRPr="0040364B">
        <w:rPr>
          <w:rFonts w:cstheme="minorHAnsi"/>
          <w:b/>
          <w:bCs/>
          <w:sz w:val="24"/>
          <w:szCs w:val="24"/>
        </w:rPr>
        <w:t>R</w:t>
      </w:r>
      <w:r w:rsidR="00234A05" w:rsidRPr="0040364B">
        <w:rPr>
          <w:rFonts w:cstheme="minorHAnsi"/>
          <w:b/>
          <w:bCs/>
          <w:sz w:val="24"/>
          <w:szCs w:val="24"/>
        </w:rPr>
        <w:t>I</w:t>
      </w:r>
      <w:r w:rsidRPr="0040364B">
        <w:rPr>
          <w:rFonts w:cstheme="minorHAnsi"/>
          <w:b/>
          <w:bCs/>
          <w:sz w:val="24"/>
          <w:szCs w:val="24"/>
        </w:rPr>
        <w:t>NKOS KONSULTACIJOS KLAUSIMYNAS</w:t>
      </w:r>
    </w:p>
    <w:p w14:paraId="5F560C3C" w14:textId="77777777" w:rsidR="00C261EE" w:rsidRPr="0040364B" w:rsidRDefault="00C261EE" w:rsidP="002212CD">
      <w:pPr>
        <w:spacing w:after="0" w:line="240" w:lineRule="auto"/>
        <w:jc w:val="both"/>
        <w:rPr>
          <w:rFonts w:cstheme="minorHAnsi"/>
          <w:bCs/>
          <w:sz w:val="24"/>
          <w:szCs w:val="24"/>
        </w:rPr>
      </w:pPr>
    </w:p>
    <w:p w14:paraId="38363B87" w14:textId="177E9989" w:rsidR="00A92ED1" w:rsidRPr="0040364B" w:rsidRDefault="00234A05" w:rsidP="003D48FC">
      <w:pPr>
        <w:spacing w:after="0" w:line="240" w:lineRule="auto"/>
        <w:jc w:val="both"/>
        <w:rPr>
          <w:rFonts w:cstheme="minorHAnsi"/>
          <w:sz w:val="24"/>
          <w:szCs w:val="24"/>
        </w:rPr>
      </w:pPr>
      <w:r w:rsidRPr="0040364B">
        <w:rPr>
          <w:rFonts w:cstheme="minorHAnsi"/>
          <w:sz w:val="24"/>
          <w:szCs w:val="24"/>
        </w:rPr>
        <w:t>Pirkimo objektas</w:t>
      </w:r>
      <w:r w:rsidR="00F30374" w:rsidRPr="0040364B">
        <w:rPr>
          <w:rFonts w:cstheme="minorHAnsi"/>
          <w:sz w:val="24"/>
          <w:szCs w:val="24"/>
        </w:rPr>
        <w:t xml:space="preserve"> </w:t>
      </w:r>
      <w:r w:rsidRPr="0040364B">
        <w:rPr>
          <w:rFonts w:cstheme="minorHAnsi"/>
          <w:sz w:val="24"/>
          <w:szCs w:val="24"/>
        </w:rPr>
        <w:t>–</w:t>
      </w:r>
      <w:r w:rsidR="00F30374" w:rsidRPr="0040364B">
        <w:rPr>
          <w:rFonts w:cstheme="minorHAnsi"/>
          <w:sz w:val="24"/>
          <w:szCs w:val="24"/>
        </w:rPr>
        <w:t xml:space="preserve"> </w:t>
      </w:r>
      <w:r w:rsidR="007873C7" w:rsidRPr="0040364B">
        <w:rPr>
          <w:rFonts w:eastAsia="TimesNewRomanPS-BoldMT" w:cstheme="minorHAnsi"/>
          <w:b/>
          <w:bCs/>
          <w:sz w:val="24"/>
          <w:szCs w:val="24"/>
        </w:rPr>
        <w:t>Vamzdynas, jo elementai, fasoninės ir jungiamosios dalys</w:t>
      </w:r>
      <w:r w:rsidR="00F30374" w:rsidRPr="0040364B">
        <w:rPr>
          <w:rFonts w:cstheme="minorHAnsi"/>
          <w:sz w:val="24"/>
          <w:szCs w:val="24"/>
        </w:rPr>
        <w:t>.</w:t>
      </w:r>
    </w:p>
    <w:p w14:paraId="5CDB1D78" w14:textId="3AABE997" w:rsidR="00C916AC" w:rsidRPr="0040364B" w:rsidRDefault="006579D6" w:rsidP="00F40C50">
      <w:pPr>
        <w:pStyle w:val="prastasis1"/>
        <w:spacing w:after="0" w:line="240" w:lineRule="auto"/>
        <w:jc w:val="both"/>
        <w:rPr>
          <w:rFonts w:asciiTheme="minorHAnsi" w:hAnsiTheme="minorHAnsi" w:cstheme="minorHAnsi"/>
        </w:rPr>
      </w:pPr>
      <w:bookmarkStart w:id="0" w:name="_Hlk129073630"/>
      <w:r w:rsidRPr="0040364B">
        <w:rPr>
          <w:rFonts w:asciiTheme="minorHAnsi" w:hAnsiTheme="minorHAnsi" w:cstheme="minorHAnsi"/>
          <w:sz w:val="24"/>
          <w:szCs w:val="24"/>
        </w:rPr>
        <w:t>Pirkimo objekto pagrindinis BVPŽ kodas –</w:t>
      </w:r>
      <w:r w:rsidR="00CF32AA" w:rsidRPr="0040364B">
        <w:rPr>
          <w:rFonts w:asciiTheme="minorHAnsi" w:hAnsiTheme="minorHAnsi" w:cstheme="minorHAnsi"/>
          <w:sz w:val="24"/>
          <w:szCs w:val="24"/>
        </w:rPr>
        <w:t xml:space="preserve"> </w:t>
      </w:r>
      <w:r w:rsidR="0040364B" w:rsidRPr="0040364B">
        <w:rPr>
          <w:rFonts w:asciiTheme="minorHAnsi" w:hAnsiTheme="minorHAnsi" w:cstheme="minorHAnsi"/>
          <w:sz w:val="24"/>
          <w:szCs w:val="24"/>
        </w:rPr>
        <w:t xml:space="preserve">44163000-0 Vamzdžiai ir jungiamosios detalės </w:t>
      </w:r>
      <w:r w:rsidR="005C630C" w:rsidRPr="0040364B">
        <w:rPr>
          <w:rFonts w:asciiTheme="minorHAnsi" w:hAnsiTheme="minorHAnsi" w:cstheme="minorHAnsi"/>
          <w:sz w:val="24"/>
          <w:szCs w:val="24"/>
        </w:rPr>
        <w:t>(Prekės)</w:t>
      </w:r>
    </w:p>
    <w:bookmarkEnd w:id="0"/>
    <w:p w14:paraId="2032C795" w14:textId="1D4BB414" w:rsidR="007E1646" w:rsidRPr="0040364B" w:rsidRDefault="007E1646" w:rsidP="0024146D">
      <w:pPr>
        <w:spacing w:after="120"/>
        <w:rPr>
          <w:rFonts w:cstheme="minorHAnsi"/>
          <w:b/>
          <w:sz w:val="24"/>
          <w:szCs w:val="24"/>
        </w:rPr>
      </w:pPr>
      <w:r w:rsidRPr="0040364B">
        <w:rPr>
          <w:rFonts w:cstheme="minorHAnsi"/>
          <w:b/>
          <w:sz w:val="24"/>
          <w:szCs w:val="24"/>
        </w:rPr>
        <w:t>Prašome atsakyti į šiuos klausimus:</w:t>
      </w:r>
    </w:p>
    <w:tbl>
      <w:tblPr>
        <w:tblStyle w:val="TableGrid"/>
        <w:tblW w:w="9776" w:type="dxa"/>
        <w:tblLayout w:type="fixed"/>
        <w:tblLook w:val="04A0" w:firstRow="1" w:lastRow="0" w:firstColumn="1" w:lastColumn="0" w:noHBand="0" w:noVBand="1"/>
      </w:tblPr>
      <w:tblGrid>
        <w:gridCol w:w="562"/>
        <w:gridCol w:w="5387"/>
        <w:gridCol w:w="3827"/>
      </w:tblGrid>
      <w:tr w:rsidR="003D48FC" w:rsidRPr="0040364B" w14:paraId="5A54E0ED" w14:textId="77777777" w:rsidTr="003D48FC">
        <w:trPr>
          <w:tblHeader/>
        </w:trPr>
        <w:tc>
          <w:tcPr>
            <w:tcW w:w="562" w:type="dxa"/>
            <w:shd w:val="clear" w:color="auto" w:fill="EAF1DD" w:themeFill="accent3" w:themeFillTint="33"/>
            <w:vAlign w:val="center"/>
          </w:tcPr>
          <w:p w14:paraId="571F6ABB" w14:textId="77777777" w:rsidR="003D48FC" w:rsidRPr="0040364B" w:rsidRDefault="003D48FC" w:rsidP="0014356A">
            <w:pPr>
              <w:jc w:val="center"/>
              <w:rPr>
                <w:rFonts w:cstheme="minorHAnsi"/>
                <w:b/>
                <w:bCs/>
              </w:rPr>
            </w:pPr>
            <w:r w:rsidRPr="0040364B">
              <w:rPr>
                <w:rFonts w:cstheme="minorHAnsi"/>
                <w:b/>
                <w:bCs/>
              </w:rPr>
              <w:t>Eil. Nr.</w:t>
            </w:r>
          </w:p>
        </w:tc>
        <w:tc>
          <w:tcPr>
            <w:tcW w:w="5387" w:type="dxa"/>
            <w:shd w:val="clear" w:color="auto" w:fill="EAF1DD" w:themeFill="accent3" w:themeFillTint="33"/>
            <w:vAlign w:val="center"/>
          </w:tcPr>
          <w:p w14:paraId="6B4E6C56" w14:textId="77777777" w:rsidR="003D48FC" w:rsidRPr="0040364B" w:rsidRDefault="003D48FC" w:rsidP="003A4F44">
            <w:pPr>
              <w:jc w:val="center"/>
              <w:rPr>
                <w:rFonts w:cstheme="minorHAnsi"/>
                <w:b/>
                <w:bCs/>
                <w:sz w:val="24"/>
                <w:szCs w:val="24"/>
              </w:rPr>
            </w:pPr>
            <w:r w:rsidRPr="0040364B">
              <w:rPr>
                <w:rFonts w:cstheme="minorHAnsi"/>
                <w:b/>
                <w:bCs/>
                <w:sz w:val="24"/>
                <w:szCs w:val="24"/>
              </w:rPr>
              <w:t>Klausimas</w:t>
            </w:r>
          </w:p>
        </w:tc>
        <w:tc>
          <w:tcPr>
            <w:tcW w:w="3827" w:type="dxa"/>
            <w:shd w:val="clear" w:color="auto" w:fill="EAF1DD" w:themeFill="accent3" w:themeFillTint="33"/>
            <w:vAlign w:val="center"/>
          </w:tcPr>
          <w:p w14:paraId="3A9F085E" w14:textId="77777777" w:rsidR="003D48FC" w:rsidRPr="0040364B" w:rsidRDefault="003D48FC" w:rsidP="00FD3C92">
            <w:pPr>
              <w:jc w:val="center"/>
              <w:rPr>
                <w:rFonts w:cstheme="minorHAnsi"/>
                <w:b/>
                <w:bCs/>
              </w:rPr>
            </w:pPr>
            <w:r w:rsidRPr="0040364B">
              <w:rPr>
                <w:rFonts w:cstheme="minorHAnsi"/>
                <w:b/>
                <w:bCs/>
              </w:rPr>
              <w:t>Tiekėjo atsakymas</w:t>
            </w:r>
          </w:p>
        </w:tc>
      </w:tr>
      <w:tr w:rsidR="003D48FC" w:rsidRPr="0040364B" w14:paraId="39753498" w14:textId="77777777" w:rsidTr="003D48FC">
        <w:trPr>
          <w:trHeight w:val="414"/>
        </w:trPr>
        <w:tc>
          <w:tcPr>
            <w:tcW w:w="562" w:type="dxa"/>
          </w:tcPr>
          <w:p w14:paraId="0545D446" w14:textId="2B4CA15A" w:rsidR="003D48FC" w:rsidRPr="0040364B" w:rsidRDefault="003D48FC" w:rsidP="000D7BDE">
            <w:pPr>
              <w:pStyle w:val="ListParagraph"/>
              <w:numPr>
                <w:ilvl w:val="0"/>
                <w:numId w:val="14"/>
              </w:numPr>
              <w:jc w:val="center"/>
              <w:rPr>
                <w:rFonts w:asciiTheme="minorHAnsi" w:hAnsiTheme="minorHAnsi" w:cstheme="minorHAnsi"/>
                <w:bCs/>
                <w:szCs w:val="24"/>
              </w:rPr>
            </w:pPr>
          </w:p>
        </w:tc>
        <w:tc>
          <w:tcPr>
            <w:tcW w:w="5387" w:type="dxa"/>
          </w:tcPr>
          <w:p w14:paraId="3E4A9A07" w14:textId="0AC3C642" w:rsidR="003D48FC" w:rsidRPr="0040364B" w:rsidRDefault="003D48FC" w:rsidP="000D7BDE">
            <w:pPr>
              <w:jc w:val="both"/>
              <w:rPr>
                <w:rFonts w:cstheme="minorHAnsi"/>
                <w:bCs/>
                <w:sz w:val="24"/>
                <w:szCs w:val="24"/>
              </w:rPr>
            </w:pPr>
            <w:r w:rsidRPr="0040364B">
              <w:rPr>
                <w:rFonts w:cstheme="minorHAnsi"/>
                <w:bCs/>
                <w:sz w:val="24"/>
                <w:szCs w:val="24"/>
              </w:rPr>
              <w:t>Ar ketinate dalyvauti šiame pirkime? Jei ne, kodėl?</w:t>
            </w:r>
          </w:p>
        </w:tc>
        <w:tc>
          <w:tcPr>
            <w:tcW w:w="3827" w:type="dxa"/>
          </w:tcPr>
          <w:p w14:paraId="4F03CA25" w14:textId="70620137" w:rsidR="003D48FC" w:rsidRPr="0040364B" w:rsidRDefault="003D48FC" w:rsidP="000D7BDE">
            <w:pPr>
              <w:rPr>
                <w:rFonts w:cstheme="minorHAnsi"/>
                <w:bCs/>
                <w:sz w:val="24"/>
                <w:szCs w:val="24"/>
              </w:rPr>
            </w:pPr>
          </w:p>
        </w:tc>
      </w:tr>
      <w:tr w:rsidR="003D48FC" w:rsidRPr="0040364B" w14:paraId="21AD38BD" w14:textId="77777777" w:rsidTr="003D48FC">
        <w:trPr>
          <w:trHeight w:val="414"/>
        </w:trPr>
        <w:tc>
          <w:tcPr>
            <w:tcW w:w="562" w:type="dxa"/>
          </w:tcPr>
          <w:p w14:paraId="0EFDB375" w14:textId="77777777" w:rsidR="003D48FC" w:rsidRPr="0040364B" w:rsidRDefault="003D48FC" w:rsidP="000D7BDE">
            <w:pPr>
              <w:pStyle w:val="ListParagraph"/>
              <w:numPr>
                <w:ilvl w:val="0"/>
                <w:numId w:val="14"/>
              </w:numPr>
              <w:jc w:val="center"/>
              <w:rPr>
                <w:rFonts w:asciiTheme="minorHAnsi" w:hAnsiTheme="minorHAnsi" w:cstheme="minorHAnsi"/>
                <w:bCs/>
                <w:szCs w:val="24"/>
              </w:rPr>
            </w:pPr>
          </w:p>
        </w:tc>
        <w:tc>
          <w:tcPr>
            <w:tcW w:w="5387" w:type="dxa"/>
          </w:tcPr>
          <w:p w14:paraId="35DA4CB9" w14:textId="082F34AB" w:rsidR="003D48FC" w:rsidRPr="0040364B" w:rsidRDefault="00CC67F4" w:rsidP="000D7BDE">
            <w:pPr>
              <w:jc w:val="both"/>
              <w:rPr>
                <w:rFonts w:cstheme="minorHAnsi"/>
                <w:bCs/>
                <w:sz w:val="24"/>
                <w:szCs w:val="24"/>
              </w:rPr>
            </w:pPr>
            <w:r w:rsidRPr="0040364B">
              <w:rPr>
                <w:rFonts w:eastAsia="Times New Roman" w:cstheme="minorHAnsi"/>
                <w:color w:val="1F2328"/>
                <w:sz w:val="24"/>
                <w:szCs w:val="24"/>
                <w:lang w:eastAsia="lt-LT"/>
              </w:rPr>
              <w:t>Ar techninėje specifikacijoje (toliau – TS) nurodytas pirkimo objektas yra aiškus? (</w:t>
            </w:r>
            <w:r w:rsidRPr="0040364B">
              <w:rPr>
                <w:rFonts w:eastAsia="Times New Roman" w:cstheme="minorHAnsi"/>
                <w:i/>
                <w:iCs/>
                <w:color w:val="1F2328"/>
                <w:sz w:val="24"/>
                <w:szCs w:val="24"/>
                <w:lang w:eastAsia="lt-LT"/>
              </w:rPr>
              <w:t>Jei ne, prašome nurodyti, kas neaišku ir ką turėtumėme patikslinti)</w:t>
            </w:r>
          </w:p>
        </w:tc>
        <w:tc>
          <w:tcPr>
            <w:tcW w:w="3827" w:type="dxa"/>
          </w:tcPr>
          <w:p w14:paraId="12BE180C" w14:textId="77777777" w:rsidR="003D48FC" w:rsidRPr="0040364B" w:rsidRDefault="003D48FC" w:rsidP="000D7BDE">
            <w:pPr>
              <w:rPr>
                <w:rFonts w:cstheme="minorHAnsi"/>
                <w:bCs/>
                <w:sz w:val="24"/>
                <w:szCs w:val="24"/>
              </w:rPr>
            </w:pPr>
          </w:p>
        </w:tc>
      </w:tr>
      <w:tr w:rsidR="003D48FC" w:rsidRPr="0040364B" w14:paraId="049047F5" w14:textId="77777777" w:rsidTr="003D48FC">
        <w:trPr>
          <w:trHeight w:val="414"/>
        </w:trPr>
        <w:tc>
          <w:tcPr>
            <w:tcW w:w="562" w:type="dxa"/>
          </w:tcPr>
          <w:p w14:paraId="40FDE63E" w14:textId="43B07951" w:rsidR="003D48FC" w:rsidRPr="0040364B" w:rsidRDefault="003D48FC" w:rsidP="000D7BDE">
            <w:pPr>
              <w:pStyle w:val="ListParagraph"/>
              <w:numPr>
                <w:ilvl w:val="0"/>
                <w:numId w:val="14"/>
              </w:numPr>
              <w:jc w:val="center"/>
              <w:rPr>
                <w:rFonts w:asciiTheme="minorHAnsi" w:hAnsiTheme="minorHAnsi" w:cstheme="minorHAnsi"/>
                <w:bCs/>
                <w:szCs w:val="24"/>
              </w:rPr>
            </w:pPr>
          </w:p>
        </w:tc>
        <w:tc>
          <w:tcPr>
            <w:tcW w:w="5387" w:type="dxa"/>
          </w:tcPr>
          <w:p w14:paraId="6776BB6D" w14:textId="7D8D8DF7" w:rsidR="003D48FC" w:rsidRPr="0040364B" w:rsidRDefault="007A4F87" w:rsidP="000D7BDE">
            <w:pPr>
              <w:jc w:val="both"/>
              <w:rPr>
                <w:rFonts w:cstheme="minorHAnsi"/>
                <w:sz w:val="24"/>
                <w:szCs w:val="24"/>
              </w:rPr>
            </w:pPr>
            <w:r w:rsidRPr="0040364B">
              <w:rPr>
                <w:rFonts w:eastAsia="Times New Roman" w:cstheme="minorHAnsi"/>
                <w:sz w:val="24"/>
                <w:szCs w:val="24"/>
              </w:rPr>
              <w:t xml:space="preserve">Ar TS nurodyti reikalavimai pirkimo objektui yra priimtini ir aiškūs </w:t>
            </w:r>
            <w:r w:rsidRPr="0040364B">
              <w:rPr>
                <w:rFonts w:eastAsia="Times New Roman" w:cstheme="minorHAnsi"/>
                <w:i/>
                <w:iCs/>
                <w:sz w:val="24"/>
                <w:szCs w:val="24"/>
              </w:rPr>
              <w:t>(Jei ne, prašome pateikti argumentuotas pastabas, patikslinimus dėl konkrečių TS reikalavimų).</w:t>
            </w:r>
            <w:r w:rsidR="003D48FC" w:rsidRPr="0040364B">
              <w:rPr>
                <w:rFonts w:cstheme="minorHAnsi"/>
                <w:sz w:val="24"/>
                <w:szCs w:val="24"/>
              </w:rPr>
              <w:t xml:space="preserve"> </w:t>
            </w:r>
          </w:p>
        </w:tc>
        <w:tc>
          <w:tcPr>
            <w:tcW w:w="3827" w:type="dxa"/>
          </w:tcPr>
          <w:p w14:paraId="51013BCF" w14:textId="3A08B0A7" w:rsidR="003D48FC" w:rsidRPr="0040364B" w:rsidRDefault="003D48FC" w:rsidP="000D7BDE">
            <w:pPr>
              <w:rPr>
                <w:rFonts w:cstheme="minorHAnsi"/>
                <w:bCs/>
                <w:sz w:val="24"/>
                <w:szCs w:val="24"/>
              </w:rPr>
            </w:pPr>
          </w:p>
        </w:tc>
      </w:tr>
      <w:tr w:rsidR="003D48FC" w:rsidRPr="0040364B" w14:paraId="50C77BB8" w14:textId="77777777" w:rsidTr="003D48FC">
        <w:trPr>
          <w:trHeight w:val="414"/>
        </w:trPr>
        <w:tc>
          <w:tcPr>
            <w:tcW w:w="562" w:type="dxa"/>
          </w:tcPr>
          <w:p w14:paraId="0C98243E" w14:textId="45824F96" w:rsidR="003D48FC" w:rsidRPr="0040364B" w:rsidRDefault="003D48FC" w:rsidP="000D7BDE">
            <w:pPr>
              <w:pStyle w:val="ListParagraph"/>
              <w:numPr>
                <w:ilvl w:val="0"/>
                <w:numId w:val="14"/>
              </w:numPr>
              <w:jc w:val="center"/>
              <w:rPr>
                <w:rFonts w:asciiTheme="minorHAnsi" w:hAnsiTheme="minorHAnsi" w:cstheme="minorHAnsi"/>
                <w:bCs/>
                <w:szCs w:val="24"/>
              </w:rPr>
            </w:pPr>
          </w:p>
        </w:tc>
        <w:tc>
          <w:tcPr>
            <w:tcW w:w="5387" w:type="dxa"/>
          </w:tcPr>
          <w:p w14:paraId="43B32016" w14:textId="2DB146C2" w:rsidR="003D48FC" w:rsidRPr="0040364B" w:rsidRDefault="003D48FC" w:rsidP="000D7BDE">
            <w:pPr>
              <w:jc w:val="both"/>
              <w:rPr>
                <w:rFonts w:cstheme="minorHAnsi"/>
                <w:bCs/>
                <w:sz w:val="24"/>
                <w:szCs w:val="24"/>
              </w:rPr>
            </w:pPr>
            <w:r w:rsidRPr="0040364B">
              <w:rPr>
                <w:rFonts w:cstheme="minorHAnsi"/>
                <w:bCs/>
                <w:sz w:val="24"/>
                <w:szCs w:val="24"/>
              </w:rPr>
              <w:t>Ar techninėje specifikacijoje yra reikalavimų, kurie riboja konkurenciją, yra sunkiai įgyvendinami?</w:t>
            </w:r>
            <w:r w:rsidR="00E06A58" w:rsidRPr="0040364B">
              <w:rPr>
                <w:rFonts w:cstheme="minorHAnsi"/>
                <w:bCs/>
                <w:sz w:val="24"/>
                <w:szCs w:val="24"/>
              </w:rPr>
              <w:t xml:space="preserve"> </w:t>
            </w:r>
            <w:r w:rsidR="00E06A58" w:rsidRPr="0040364B">
              <w:rPr>
                <w:rFonts w:eastAsia="Times New Roman" w:cstheme="minorHAnsi"/>
                <w:sz w:val="24"/>
                <w:szCs w:val="24"/>
                <w:lang w:eastAsia="lt-LT"/>
              </w:rPr>
              <w:t>(</w:t>
            </w:r>
            <w:r w:rsidR="00E06A58" w:rsidRPr="0040364B">
              <w:rPr>
                <w:rFonts w:eastAsia="Times New Roman" w:cstheme="minorHAnsi"/>
                <w:i/>
                <w:iCs/>
                <w:sz w:val="24"/>
                <w:szCs w:val="24"/>
                <w:lang w:eastAsia="lt-LT"/>
              </w:rPr>
              <w:t>Jei taip, prašome nurodyti šiuos reikalavimus)</w:t>
            </w:r>
          </w:p>
        </w:tc>
        <w:tc>
          <w:tcPr>
            <w:tcW w:w="3827" w:type="dxa"/>
          </w:tcPr>
          <w:p w14:paraId="49E2C35C" w14:textId="58FCD052" w:rsidR="003D48FC" w:rsidRPr="0040364B" w:rsidRDefault="003D48FC" w:rsidP="000D7BDE">
            <w:pPr>
              <w:rPr>
                <w:rFonts w:cstheme="minorHAnsi"/>
                <w:bCs/>
                <w:sz w:val="24"/>
                <w:szCs w:val="24"/>
              </w:rPr>
            </w:pPr>
          </w:p>
        </w:tc>
      </w:tr>
      <w:tr w:rsidR="00771E8A" w:rsidRPr="0040364B" w14:paraId="18D17D64" w14:textId="77777777" w:rsidTr="003D48FC">
        <w:trPr>
          <w:trHeight w:val="414"/>
        </w:trPr>
        <w:tc>
          <w:tcPr>
            <w:tcW w:w="562" w:type="dxa"/>
          </w:tcPr>
          <w:p w14:paraId="6F16A70C" w14:textId="77777777" w:rsidR="00771E8A" w:rsidRPr="0040364B" w:rsidRDefault="00771E8A" w:rsidP="000D7BDE">
            <w:pPr>
              <w:pStyle w:val="ListParagraph"/>
              <w:numPr>
                <w:ilvl w:val="0"/>
                <w:numId w:val="14"/>
              </w:numPr>
              <w:jc w:val="center"/>
              <w:rPr>
                <w:rFonts w:asciiTheme="minorHAnsi" w:hAnsiTheme="minorHAnsi" w:cstheme="minorHAnsi"/>
                <w:bCs/>
                <w:szCs w:val="24"/>
              </w:rPr>
            </w:pPr>
          </w:p>
        </w:tc>
        <w:tc>
          <w:tcPr>
            <w:tcW w:w="5387" w:type="dxa"/>
          </w:tcPr>
          <w:p w14:paraId="531374B7" w14:textId="30F7AD6B" w:rsidR="00771E8A" w:rsidRPr="0040364B" w:rsidRDefault="00771E8A" w:rsidP="000D7BDE">
            <w:pPr>
              <w:jc w:val="both"/>
              <w:rPr>
                <w:rFonts w:cstheme="minorHAnsi"/>
                <w:bCs/>
                <w:sz w:val="24"/>
                <w:szCs w:val="24"/>
              </w:rPr>
            </w:pPr>
            <w:r w:rsidRPr="0040364B">
              <w:rPr>
                <w:rFonts w:eastAsia="Times New Roman" w:cstheme="minorHAnsi"/>
                <w:sz w:val="24"/>
                <w:szCs w:val="24"/>
              </w:rPr>
              <w:t>Ko, Jūsų nuomone, trūksta TS t. y. kokius papildomus reikalavimus perkamam objektui būtų tikslinga įrašyti (kurie iš jų yra būtini, kurie tik pageidaujami) ir kas TS yra perteklinio, t. y. kokius reikalavimus perkamam objektui būtų tikslinga išbraukti (</w:t>
            </w:r>
            <w:r w:rsidRPr="0040364B">
              <w:rPr>
                <w:rFonts w:eastAsia="Times New Roman" w:cstheme="minorHAnsi"/>
                <w:i/>
                <w:iCs/>
                <w:sz w:val="24"/>
                <w:szCs w:val="24"/>
              </w:rPr>
              <w:t>Prašome pateikti konkrečius pasiūlymus)</w:t>
            </w:r>
          </w:p>
        </w:tc>
        <w:tc>
          <w:tcPr>
            <w:tcW w:w="3827" w:type="dxa"/>
          </w:tcPr>
          <w:p w14:paraId="2C717CE7" w14:textId="77777777" w:rsidR="00771E8A" w:rsidRPr="0040364B" w:rsidRDefault="00771E8A" w:rsidP="000D7BDE">
            <w:pPr>
              <w:rPr>
                <w:rFonts w:cstheme="minorHAnsi"/>
                <w:bCs/>
                <w:sz w:val="24"/>
                <w:szCs w:val="24"/>
              </w:rPr>
            </w:pPr>
          </w:p>
        </w:tc>
      </w:tr>
      <w:tr w:rsidR="003D48FC" w:rsidRPr="0040364B" w14:paraId="2934BDBB" w14:textId="77777777" w:rsidTr="003D48FC">
        <w:trPr>
          <w:trHeight w:val="278"/>
        </w:trPr>
        <w:tc>
          <w:tcPr>
            <w:tcW w:w="562" w:type="dxa"/>
          </w:tcPr>
          <w:p w14:paraId="27C54BEE" w14:textId="77777777" w:rsidR="003D48FC" w:rsidRPr="0040364B" w:rsidRDefault="003D48FC" w:rsidP="000D7BDE">
            <w:pPr>
              <w:pStyle w:val="ListParagraph"/>
              <w:numPr>
                <w:ilvl w:val="0"/>
                <w:numId w:val="14"/>
              </w:numPr>
              <w:jc w:val="center"/>
              <w:rPr>
                <w:rFonts w:asciiTheme="minorHAnsi" w:hAnsiTheme="minorHAnsi" w:cstheme="minorHAnsi"/>
                <w:bCs/>
                <w:szCs w:val="24"/>
              </w:rPr>
            </w:pPr>
          </w:p>
        </w:tc>
        <w:tc>
          <w:tcPr>
            <w:tcW w:w="5387" w:type="dxa"/>
          </w:tcPr>
          <w:p w14:paraId="56FEA361" w14:textId="069860C2" w:rsidR="003D48FC" w:rsidRPr="0040364B" w:rsidRDefault="003D48FC" w:rsidP="000D7BDE">
            <w:pPr>
              <w:jc w:val="both"/>
              <w:rPr>
                <w:rFonts w:cstheme="minorHAnsi"/>
                <w:bCs/>
                <w:sz w:val="24"/>
                <w:szCs w:val="24"/>
              </w:rPr>
            </w:pPr>
            <w:r w:rsidRPr="0040364B">
              <w:rPr>
                <w:rFonts w:cstheme="minorHAnsi"/>
                <w:sz w:val="24"/>
                <w:szCs w:val="24"/>
              </w:rPr>
              <w:t>Ar pateiktoje techninėje specifikacijoje yra perteklinių reikalavimų, kurie nepadeda pasiekti techninėje specifikacijoje nustatyto rezultato bei nepagrįstai brangina pasiūlymo kainą?</w:t>
            </w:r>
          </w:p>
        </w:tc>
        <w:tc>
          <w:tcPr>
            <w:tcW w:w="3827" w:type="dxa"/>
          </w:tcPr>
          <w:p w14:paraId="01CEA9BE" w14:textId="77777777" w:rsidR="003D48FC" w:rsidRPr="0040364B" w:rsidRDefault="003D48FC" w:rsidP="000D7BDE">
            <w:pPr>
              <w:rPr>
                <w:rFonts w:cstheme="minorHAnsi"/>
                <w:bCs/>
                <w:sz w:val="24"/>
                <w:szCs w:val="24"/>
              </w:rPr>
            </w:pPr>
          </w:p>
        </w:tc>
      </w:tr>
      <w:tr w:rsidR="003D48FC" w:rsidRPr="0040364B" w14:paraId="23683691" w14:textId="77777777" w:rsidTr="003D48FC">
        <w:trPr>
          <w:trHeight w:val="569"/>
        </w:trPr>
        <w:tc>
          <w:tcPr>
            <w:tcW w:w="562" w:type="dxa"/>
          </w:tcPr>
          <w:p w14:paraId="7E14860E" w14:textId="77777777" w:rsidR="003D48FC" w:rsidRPr="0040364B" w:rsidRDefault="003D48FC" w:rsidP="000D7BDE">
            <w:pPr>
              <w:pStyle w:val="ListParagraph"/>
              <w:numPr>
                <w:ilvl w:val="0"/>
                <w:numId w:val="14"/>
              </w:numPr>
              <w:jc w:val="center"/>
              <w:rPr>
                <w:rFonts w:asciiTheme="minorHAnsi" w:hAnsiTheme="minorHAnsi" w:cstheme="minorHAnsi"/>
                <w:bCs/>
                <w:szCs w:val="24"/>
              </w:rPr>
            </w:pPr>
          </w:p>
        </w:tc>
        <w:tc>
          <w:tcPr>
            <w:tcW w:w="5387" w:type="dxa"/>
          </w:tcPr>
          <w:p w14:paraId="7467C616" w14:textId="709293EC" w:rsidR="003D48FC" w:rsidRPr="0040364B" w:rsidRDefault="003D48FC" w:rsidP="000D7BDE">
            <w:pPr>
              <w:jc w:val="both"/>
              <w:rPr>
                <w:rFonts w:cstheme="minorHAnsi"/>
                <w:sz w:val="24"/>
                <w:szCs w:val="24"/>
              </w:rPr>
            </w:pPr>
            <w:r w:rsidRPr="0040364B">
              <w:rPr>
                <w:rFonts w:cstheme="minorHAnsi"/>
                <w:color w:val="000000" w:themeColor="text1"/>
                <w:sz w:val="24"/>
                <w:szCs w:val="24"/>
              </w:rPr>
              <w:t>Kokią mažiausią kainą be PVM galėtumėte pasiūlyti?</w:t>
            </w:r>
          </w:p>
        </w:tc>
        <w:tc>
          <w:tcPr>
            <w:tcW w:w="3827" w:type="dxa"/>
          </w:tcPr>
          <w:p w14:paraId="4C2735B3" w14:textId="77777777" w:rsidR="003D48FC" w:rsidRPr="0040364B" w:rsidRDefault="003D48FC" w:rsidP="000D7BDE">
            <w:pPr>
              <w:rPr>
                <w:rFonts w:cstheme="minorHAnsi"/>
                <w:bCs/>
                <w:sz w:val="24"/>
                <w:szCs w:val="24"/>
              </w:rPr>
            </w:pPr>
          </w:p>
        </w:tc>
      </w:tr>
      <w:tr w:rsidR="003D48FC" w:rsidRPr="0040364B" w14:paraId="75DC349E" w14:textId="77777777" w:rsidTr="003D48FC">
        <w:trPr>
          <w:trHeight w:val="569"/>
        </w:trPr>
        <w:tc>
          <w:tcPr>
            <w:tcW w:w="562" w:type="dxa"/>
          </w:tcPr>
          <w:p w14:paraId="5FC0BA2F" w14:textId="77777777" w:rsidR="003D48FC" w:rsidRPr="0040364B" w:rsidRDefault="003D48FC" w:rsidP="000D7BDE">
            <w:pPr>
              <w:pStyle w:val="ListParagraph"/>
              <w:numPr>
                <w:ilvl w:val="0"/>
                <w:numId w:val="14"/>
              </w:numPr>
              <w:jc w:val="center"/>
              <w:rPr>
                <w:rFonts w:asciiTheme="minorHAnsi" w:hAnsiTheme="minorHAnsi" w:cstheme="minorHAnsi"/>
                <w:bCs/>
                <w:szCs w:val="24"/>
              </w:rPr>
            </w:pPr>
          </w:p>
        </w:tc>
        <w:tc>
          <w:tcPr>
            <w:tcW w:w="5387" w:type="dxa"/>
          </w:tcPr>
          <w:p w14:paraId="5AE63AFD" w14:textId="77777777" w:rsidR="00D836E1" w:rsidRPr="0040364B" w:rsidRDefault="00D836E1" w:rsidP="00D836E1">
            <w:pPr>
              <w:tabs>
                <w:tab w:val="left" w:pos="284"/>
                <w:tab w:val="left" w:pos="709"/>
              </w:tabs>
              <w:contextualSpacing/>
              <w:jc w:val="both"/>
              <w:rPr>
                <w:rFonts w:eastAsia="Calibri" w:cstheme="minorHAnsi"/>
                <w:sz w:val="24"/>
                <w:szCs w:val="24"/>
              </w:rPr>
            </w:pPr>
            <w:r w:rsidRPr="0040364B">
              <w:rPr>
                <w:rFonts w:cstheme="minorHAnsi"/>
                <w:sz w:val="24"/>
                <w:szCs w:val="24"/>
              </w:rPr>
              <w:t>Ar turite pastabų, klausimų techninės specifikacijos projektui?</w:t>
            </w:r>
          </w:p>
          <w:p w14:paraId="7FB37F4D" w14:textId="4D71D79F" w:rsidR="003D48FC" w:rsidRPr="0040364B" w:rsidRDefault="00D836E1" w:rsidP="00D836E1">
            <w:pPr>
              <w:jc w:val="both"/>
              <w:rPr>
                <w:rFonts w:cstheme="minorHAnsi"/>
                <w:color w:val="000000" w:themeColor="text1"/>
                <w:sz w:val="24"/>
                <w:szCs w:val="24"/>
              </w:rPr>
            </w:pPr>
            <w:r w:rsidRPr="0040364B">
              <w:rPr>
                <w:rFonts w:cstheme="minorHAnsi"/>
                <w:i/>
                <w:sz w:val="24"/>
                <w:szCs w:val="24"/>
              </w:rPr>
              <w:t>(prašome pateikti argumentuotas pastabas bei konkrečių techninės specifikacijos punktų pakeitimus/patikslinimus, kurie suteiktų galimybę Jūsų įmonei pasiūlyti techninės specifikacijos reikalavimų visumą atitinkančias paslaugas)</w:t>
            </w:r>
          </w:p>
        </w:tc>
        <w:tc>
          <w:tcPr>
            <w:tcW w:w="3827" w:type="dxa"/>
          </w:tcPr>
          <w:p w14:paraId="2427B232" w14:textId="77777777" w:rsidR="003D48FC" w:rsidRPr="0040364B" w:rsidRDefault="003D48FC" w:rsidP="000D7BDE">
            <w:pPr>
              <w:rPr>
                <w:rFonts w:cstheme="minorHAnsi"/>
                <w:bCs/>
                <w:sz w:val="24"/>
                <w:szCs w:val="24"/>
              </w:rPr>
            </w:pPr>
          </w:p>
        </w:tc>
      </w:tr>
      <w:tr w:rsidR="00BD432D" w:rsidRPr="0040364B" w14:paraId="5DEC1662" w14:textId="77777777" w:rsidTr="003D48FC">
        <w:trPr>
          <w:trHeight w:val="1020"/>
        </w:trPr>
        <w:tc>
          <w:tcPr>
            <w:tcW w:w="562" w:type="dxa"/>
          </w:tcPr>
          <w:p w14:paraId="0C79305F" w14:textId="77777777" w:rsidR="00BD432D" w:rsidRPr="0040364B" w:rsidRDefault="00BD432D" w:rsidP="00DB1FF0">
            <w:pPr>
              <w:pStyle w:val="ListParagraph"/>
              <w:numPr>
                <w:ilvl w:val="0"/>
                <w:numId w:val="14"/>
              </w:numPr>
              <w:jc w:val="center"/>
              <w:rPr>
                <w:rFonts w:asciiTheme="minorHAnsi" w:hAnsiTheme="minorHAnsi" w:cstheme="minorHAnsi"/>
                <w:bCs/>
                <w:i/>
                <w:iCs/>
                <w:szCs w:val="24"/>
              </w:rPr>
            </w:pPr>
          </w:p>
        </w:tc>
        <w:tc>
          <w:tcPr>
            <w:tcW w:w="5387" w:type="dxa"/>
          </w:tcPr>
          <w:p w14:paraId="06B9A535" w14:textId="0661EF08" w:rsidR="00BE675F" w:rsidRPr="0040364B" w:rsidRDefault="00DA01EE" w:rsidP="00BE675F">
            <w:pPr>
              <w:jc w:val="both"/>
              <w:rPr>
                <w:rFonts w:cstheme="minorHAnsi"/>
                <w:sz w:val="24"/>
                <w:szCs w:val="24"/>
              </w:rPr>
            </w:pPr>
            <w:r w:rsidRPr="0040364B">
              <w:rPr>
                <w:rFonts w:cstheme="minorHAnsi"/>
                <w:sz w:val="24"/>
                <w:szCs w:val="24"/>
              </w:rPr>
              <w:t xml:space="preserve">Kokie </w:t>
            </w:r>
            <w:r w:rsidR="00BE675F" w:rsidRPr="0040364B">
              <w:rPr>
                <w:rFonts w:cstheme="minorHAnsi"/>
                <w:sz w:val="24"/>
                <w:szCs w:val="24"/>
              </w:rPr>
              <w:t>ekonominio naudingumo vertinimo kriterij</w:t>
            </w:r>
            <w:r w:rsidRPr="0040364B">
              <w:rPr>
                <w:rFonts w:cstheme="minorHAnsi"/>
                <w:sz w:val="24"/>
                <w:szCs w:val="24"/>
              </w:rPr>
              <w:t>ai</w:t>
            </w:r>
            <w:r w:rsidR="00BE675F" w:rsidRPr="0040364B">
              <w:rPr>
                <w:rFonts w:cstheme="minorHAnsi"/>
                <w:sz w:val="24"/>
                <w:szCs w:val="24"/>
              </w:rPr>
              <w:t xml:space="preserve">, Jūsų nuomone, </w:t>
            </w:r>
            <w:r w:rsidRPr="0040364B">
              <w:rPr>
                <w:rFonts w:cstheme="minorHAnsi"/>
                <w:sz w:val="24"/>
                <w:szCs w:val="24"/>
              </w:rPr>
              <w:t>galėtų</w:t>
            </w:r>
            <w:r w:rsidR="00BE675F" w:rsidRPr="0040364B">
              <w:rPr>
                <w:rFonts w:cstheme="minorHAnsi"/>
                <w:sz w:val="24"/>
                <w:szCs w:val="24"/>
              </w:rPr>
              <w:t xml:space="preserve"> būti taikomi pirkimo procedūrų metu bei kokie turėtų būti nustatyti šių kriterijų (ir jų parametrų) lyginamieji svoriai? Nurodykite ir pagrįskite, kokia yra potenciali ekonomin</w:t>
            </w:r>
            <w:r w:rsidR="00F55D5A" w:rsidRPr="0040364B">
              <w:rPr>
                <w:rFonts w:cstheme="minorHAnsi"/>
                <w:sz w:val="24"/>
                <w:szCs w:val="24"/>
              </w:rPr>
              <w:t>ė</w:t>
            </w:r>
            <w:r w:rsidR="00BE675F" w:rsidRPr="0040364B">
              <w:rPr>
                <w:rFonts w:cstheme="minorHAnsi"/>
                <w:sz w:val="24"/>
                <w:szCs w:val="24"/>
              </w:rPr>
              <w:t xml:space="preserve"> nauda?</w:t>
            </w:r>
          </w:p>
          <w:p w14:paraId="20416D1A" w14:textId="75EA5781" w:rsidR="00BD432D" w:rsidRPr="0040364B" w:rsidRDefault="00BE675F" w:rsidP="00BE675F">
            <w:pPr>
              <w:jc w:val="both"/>
              <w:rPr>
                <w:rFonts w:cstheme="minorHAnsi"/>
                <w:sz w:val="24"/>
                <w:szCs w:val="24"/>
              </w:rPr>
            </w:pPr>
            <w:r w:rsidRPr="0040364B">
              <w:rPr>
                <w:rFonts w:cstheme="minorHAnsi"/>
                <w:sz w:val="24"/>
                <w:szCs w:val="24"/>
                <w:u w:val="single"/>
              </w:rPr>
              <w:lastRenderedPageBreak/>
              <w:t>Pastaba.</w:t>
            </w:r>
            <w:r w:rsidRPr="0040364B">
              <w:rPr>
                <w:rFonts w:cstheme="minorHAnsi"/>
                <w:sz w:val="24"/>
                <w:szCs w:val="24"/>
              </w:rPr>
              <w:t xml:space="preserve"> Perkančioji organizacija siekia nustatyti, kurie ekonominio naudingumo vertinimo kriterijai atneštų realios naudos siekiant pagrindinio tikslo – tinkamo ir savalaikio kokybiškų </w:t>
            </w:r>
            <w:r w:rsidR="00F55D5A" w:rsidRPr="0040364B">
              <w:rPr>
                <w:rFonts w:cstheme="minorHAnsi"/>
                <w:sz w:val="24"/>
                <w:szCs w:val="24"/>
              </w:rPr>
              <w:t>prekių prista</w:t>
            </w:r>
            <w:r w:rsidR="001B7641">
              <w:rPr>
                <w:rFonts w:cstheme="minorHAnsi"/>
                <w:sz w:val="24"/>
                <w:szCs w:val="24"/>
              </w:rPr>
              <w:t>t</w:t>
            </w:r>
            <w:r w:rsidR="00F55D5A" w:rsidRPr="0040364B">
              <w:rPr>
                <w:rFonts w:cstheme="minorHAnsi"/>
                <w:sz w:val="24"/>
                <w:szCs w:val="24"/>
              </w:rPr>
              <w:t>ymo</w:t>
            </w:r>
            <w:r w:rsidRPr="0040364B">
              <w:rPr>
                <w:rFonts w:cstheme="minorHAnsi"/>
                <w:sz w:val="24"/>
                <w:szCs w:val="24"/>
              </w:rPr>
              <w:t>.</w:t>
            </w:r>
          </w:p>
        </w:tc>
        <w:tc>
          <w:tcPr>
            <w:tcW w:w="3827" w:type="dxa"/>
            <w:vAlign w:val="center"/>
          </w:tcPr>
          <w:p w14:paraId="090347F4" w14:textId="77777777" w:rsidR="00BD432D" w:rsidRPr="0040364B" w:rsidRDefault="00BD432D" w:rsidP="00DB1FF0">
            <w:pPr>
              <w:rPr>
                <w:rFonts w:cstheme="minorHAnsi"/>
                <w:bCs/>
                <w:sz w:val="24"/>
                <w:szCs w:val="24"/>
              </w:rPr>
            </w:pPr>
          </w:p>
        </w:tc>
      </w:tr>
      <w:tr w:rsidR="003D48FC" w:rsidRPr="0040364B" w14:paraId="1F77288B" w14:textId="77777777" w:rsidTr="003D48FC">
        <w:tc>
          <w:tcPr>
            <w:tcW w:w="562" w:type="dxa"/>
          </w:tcPr>
          <w:p w14:paraId="2F8452BB" w14:textId="6EA8EF8D" w:rsidR="003D48FC" w:rsidRPr="0040364B" w:rsidRDefault="003D48FC" w:rsidP="00DB1FF0">
            <w:pPr>
              <w:pStyle w:val="ListParagraph"/>
              <w:numPr>
                <w:ilvl w:val="0"/>
                <w:numId w:val="14"/>
              </w:numPr>
              <w:jc w:val="center"/>
              <w:rPr>
                <w:rFonts w:asciiTheme="minorHAnsi" w:hAnsiTheme="minorHAnsi" w:cstheme="minorHAnsi"/>
                <w:bCs/>
                <w:szCs w:val="24"/>
              </w:rPr>
            </w:pPr>
          </w:p>
        </w:tc>
        <w:tc>
          <w:tcPr>
            <w:tcW w:w="5387" w:type="dxa"/>
          </w:tcPr>
          <w:p w14:paraId="0266ABA6" w14:textId="535174FD" w:rsidR="003D48FC" w:rsidRPr="0040364B" w:rsidRDefault="00E52405" w:rsidP="00DB1FF0">
            <w:pPr>
              <w:jc w:val="both"/>
              <w:rPr>
                <w:rFonts w:cstheme="minorHAnsi"/>
                <w:bCs/>
                <w:sz w:val="24"/>
                <w:szCs w:val="24"/>
              </w:rPr>
            </w:pPr>
            <w:r w:rsidRPr="0040364B">
              <w:rPr>
                <w:rFonts w:cstheme="minorHAnsi"/>
                <w:sz w:val="24"/>
                <w:szCs w:val="24"/>
              </w:rPr>
              <w:t>Kokios būtų Jūsų</w:t>
            </w:r>
            <w:r w:rsidR="00DA433B" w:rsidRPr="0040364B">
              <w:rPr>
                <w:rFonts w:cstheme="minorHAnsi"/>
                <w:sz w:val="24"/>
                <w:szCs w:val="24"/>
              </w:rPr>
              <w:t xml:space="preserve"> kitos</w:t>
            </w:r>
            <w:r w:rsidRPr="0040364B">
              <w:rPr>
                <w:rFonts w:cstheme="minorHAnsi"/>
                <w:sz w:val="24"/>
                <w:szCs w:val="24"/>
              </w:rPr>
              <w:t xml:space="preserve"> įžvalgos, rekomendacijos</w:t>
            </w:r>
            <w:r w:rsidR="0026189D" w:rsidRPr="0040364B">
              <w:rPr>
                <w:rFonts w:cstheme="minorHAnsi"/>
                <w:sz w:val="24"/>
                <w:szCs w:val="24"/>
              </w:rPr>
              <w:t>, past</w:t>
            </w:r>
            <w:r w:rsidR="003D48FC" w:rsidRPr="0040364B">
              <w:rPr>
                <w:rFonts w:cstheme="minorHAnsi"/>
                <w:sz w:val="24"/>
                <w:szCs w:val="24"/>
              </w:rPr>
              <w:t>ebėjim</w:t>
            </w:r>
            <w:r w:rsidR="0026189D" w:rsidRPr="0040364B">
              <w:rPr>
                <w:rFonts w:cstheme="minorHAnsi"/>
                <w:sz w:val="24"/>
                <w:szCs w:val="24"/>
              </w:rPr>
              <w:t>ai</w:t>
            </w:r>
            <w:r w:rsidR="003D48FC" w:rsidRPr="0040364B">
              <w:rPr>
                <w:rFonts w:cstheme="minorHAnsi"/>
                <w:sz w:val="24"/>
                <w:szCs w:val="24"/>
              </w:rPr>
              <w:t xml:space="preserve"> ar pasiūlym</w:t>
            </w:r>
            <w:r w:rsidR="0026189D" w:rsidRPr="0040364B">
              <w:rPr>
                <w:rFonts w:cstheme="minorHAnsi"/>
                <w:sz w:val="24"/>
                <w:szCs w:val="24"/>
              </w:rPr>
              <w:t>ai</w:t>
            </w:r>
            <w:r w:rsidR="001B7641">
              <w:rPr>
                <w:rFonts w:cstheme="minorHAnsi"/>
                <w:sz w:val="24"/>
                <w:szCs w:val="24"/>
              </w:rPr>
              <w:t xml:space="preserve"> su numatomu vykdyti pirkimu</w:t>
            </w:r>
            <w:r w:rsidR="003D48FC" w:rsidRPr="0040364B">
              <w:rPr>
                <w:rFonts w:cstheme="minorHAnsi"/>
                <w:sz w:val="24"/>
                <w:szCs w:val="24"/>
              </w:rPr>
              <w:t>?</w:t>
            </w:r>
          </w:p>
        </w:tc>
        <w:tc>
          <w:tcPr>
            <w:tcW w:w="3827" w:type="dxa"/>
            <w:vAlign w:val="center"/>
          </w:tcPr>
          <w:p w14:paraId="37D3BF5F" w14:textId="77777777" w:rsidR="003D48FC" w:rsidRPr="0040364B" w:rsidRDefault="003D48FC" w:rsidP="00DB1FF0">
            <w:pPr>
              <w:rPr>
                <w:rFonts w:cstheme="minorHAnsi"/>
                <w:bCs/>
                <w:sz w:val="24"/>
                <w:szCs w:val="24"/>
              </w:rPr>
            </w:pPr>
          </w:p>
        </w:tc>
      </w:tr>
    </w:tbl>
    <w:p w14:paraId="1625368D" w14:textId="77777777" w:rsidR="00E5239F" w:rsidRPr="0040364B" w:rsidRDefault="00E5239F" w:rsidP="002212CD">
      <w:pPr>
        <w:spacing w:after="0" w:line="240" w:lineRule="auto"/>
        <w:rPr>
          <w:rFonts w:eastAsiaTheme="minorEastAsia" w:cstheme="minorHAnsi"/>
          <w:i/>
          <w:iCs/>
          <w:sz w:val="24"/>
          <w:szCs w:val="24"/>
          <w:lang w:eastAsia="lt-LT"/>
        </w:rPr>
      </w:pPr>
    </w:p>
    <w:p w14:paraId="068FE19A" w14:textId="5FE2AD74" w:rsidR="00193B87" w:rsidRPr="0040364B" w:rsidRDefault="0025637B" w:rsidP="002212CD">
      <w:pPr>
        <w:spacing w:after="0" w:line="240" w:lineRule="auto"/>
        <w:rPr>
          <w:rFonts w:eastAsiaTheme="minorEastAsia" w:cstheme="minorHAnsi"/>
          <w:i/>
          <w:iCs/>
          <w:sz w:val="24"/>
          <w:szCs w:val="24"/>
          <w:lang w:eastAsia="lt-LT"/>
        </w:rPr>
      </w:pPr>
      <w:r w:rsidRPr="0040364B">
        <w:rPr>
          <w:rFonts w:eastAsiaTheme="minorEastAsia" w:cstheme="minorHAnsi"/>
          <w:i/>
          <w:iCs/>
          <w:sz w:val="24"/>
          <w:szCs w:val="24"/>
          <w:lang w:eastAsia="lt-LT"/>
        </w:rPr>
        <w:t>Dėkojame rinkos konsultacijos dalyviams už skirtą laiką!</w:t>
      </w:r>
    </w:p>
    <w:sectPr w:rsidR="00193B87" w:rsidRPr="0040364B" w:rsidSect="004E2255">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3629A" w14:textId="77777777" w:rsidR="007444BD" w:rsidRDefault="007444BD" w:rsidP="007E6C2C">
      <w:pPr>
        <w:spacing w:after="0" w:line="240" w:lineRule="auto"/>
      </w:pPr>
      <w:r>
        <w:separator/>
      </w:r>
    </w:p>
  </w:endnote>
  <w:endnote w:type="continuationSeparator" w:id="0">
    <w:p w14:paraId="539CADDE" w14:textId="77777777" w:rsidR="007444BD" w:rsidRDefault="007444BD"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AD1586" w14:textId="77777777" w:rsidR="007444BD" w:rsidRDefault="007444BD" w:rsidP="007E6C2C">
      <w:pPr>
        <w:spacing w:after="0" w:line="240" w:lineRule="auto"/>
      </w:pPr>
      <w:r>
        <w:separator/>
      </w:r>
    </w:p>
  </w:footnote>
  <w:footnote w:type="continuationSeparator" w:id="0">
    <w:p w14:paraId="5C02BC4C" w14:textId="77777777" w:rsidR="007444BD" w:rsidRDefault="007444BD"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0F4797A"/>
    <w:lvl w:ilvl="0" w:tplc="C616DD80">
      <w:start w:val="1"/>
      <w:numFmt w:val="decimal"/>
      <w:lvlText w:val="%1."/>
      <w:lvlJc w:val="left"/>
      <w:pPr>
        <w:ind w:left="360" w:hanging="360"/>
      </w:pPr>
      <w:rPr>
        <w:i w:val="0"/>
        <w:i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15A74"/>
    <w:rsid w:val="00120DA5"/>
    <w:rsid w:val="001221C5"/>
    <w:rsid w:val="00124EF4"/>
    <w:rsid w:val="0012520E"/>
    <w:rsid w:val="00127622"/>
    <w:rsid w:val="00132087"/>
    <w:rsid w:val="0013290B"/>
    <w:rsid w:val="0013421E"/>
    <w:rsid w:val="001355C3"/>
    <w:rsid w:val="00136279"/>
    <w:rsid w:val="0014356A"/>
    <w:rsid w:val="00143A77"/>
    <w:rsid w:val="00150D4B"/>
    <w:rsid w:val="0015249E"/>
    <w:rsid w:val="00153DBD"/>
    <w:rsid w:val="00154364"/>
    <w:rsid w:val="001574CE"/>
    <w:rsid w:val="001632C8"/>
    <w:rsid w:val="00164DEF"/>
    <w:rsid w:val="001666DD"/>
    <w:rsid w:val="001745ED"/>
    <w:rsid w:val="00177D9C"/>
    <w:rsid w:val="00177F93"/>
    <w:rsid w:val="0018219D"/>
    <w:rsid w:val="001826BD"/>
    <w:rsid w:val="0019044F"/>
    <w:rsid w:val="00190ECA"/>
    <w:rsid w:val="001928CD"/>
    <w:rsid w:val="00193B87"/>
    <w:rsid w:val="0019543A"/>
    <w:rsid w:val="00196AB6"/>
    <w:rsid w:val="001A0CEB"/>
    <w:rsid w:val="001A62BE"/>
    <w:rsid w:val="001A7972"/>
    <w:rsid w:val="001A7B6A"/>
    <w:rsid w:val="001B1BA1"/>
    <w:rsid w:val="001B3547"/>
    <w:rsid w:val="001B41F1"/>
    <w:rsid w:val="001B7641"/>
    <w:rsid w:val="001B7A33"/>
    <w:rsid w:val="001C2CDF"/>
    <w:rsid w:val="001C35C1"/>
    <w:rsid w:val="001C5351"/>
    <w:rsid w:val="001C5B22"/>
    <w:rsid w:val="001E1173"/>
    <w:rsid w:val="001E68A4"/>
    <w:rsid w:val="001E68B4"/>
    <w:rsid w:val="002007F5"/>
    <w:rsid w:val="002010D8"/>
    <w:rsid w:val="00206A9F"/>
    <w:rsid w:val="00211EA9"/>
    <w:rsid w:val="002143A2"/>
    <w:rsid w:val="00214C6B"/>
    <w:rsid w:val="00217231"/>
    <w:rsid w:val="00220729"/>
    <w:rsid w:val="002212CD"/>
    <w:rsid w:val="00224EF3"/>
    <w:rsid w:val="002260ED"/>
    <w:rsid w:val="00226224"/>
    <w:rsid w:val="00232D3E"/>
    <w:rsid w:val="00234A05"/>
    <w:rsid w:val="00235943"/>
    <w:rsid w:val="00236B35"/>
    <w:rsid w:val="002377FD"/>
    <w:rsid w:val="0024146D"/>
    <w:rsid w:val="0024188B"/>
    <w:rsid w:val="00243CA4"/>
    <w:rsid w:val="002445A0"/>
    <w:rsid w:val="00251118"/>
    <w:rsid w:val="002514A8"/>
    <w:rsid w:val="00251BC8"/>
    <w:rsid w:val="00254290"/>
    <w:rsid w:val="002542A9"/>
    <w:rsid w:val="002548A7"/>
    <w:rsid w:val="0025637B"/>
    <w:rsid w:val="00261586"/>
    <w:rsid w:val="002615F2"/>
    <w:rsid w:val="0026189D"/>
    <w:rsid w:val="002661F0"/>
    <w:rsid w:val="002676D7"/>
    <w:rsid w:val="00276838"/>
    <w:rsid w:val="0028283B"/>
    <w:rsid w:val="0028552D"/>
    <w:rsid w:val="0028577A"/>
    <w:rsid w:val="00290798"/>
    <w:rsid w:val="002909C8"/>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635B"/>
    <w:rsid w:val="002C779B"/>
    <w:rsid w:val="002D0475"/>
    <w:rsid w:val="002D53F4"/>
    <w:rsid w:val="002D5828"/>
    <w:rsid w:val="002D5E49"/>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38C"/>
    <w:rsid w:val="00344A83"/>
    <w:rsid w:val="00350601"/>
    <w:rsid w:val="0035071A"/>
    <w:rsid w:val="00351163"/>
    <w:rsid w:val="00351966"/>
    <w:rsid w:val="00355428"/>
    <w:rsid w:val="00355567"/>
    <w:rsid w:val="003578A8"/>
    <w:rsid w:val="003605BD"/>
    <w:rsid w:val="003626A6"/>
    <w:rsid w:val="003633D7"/>
    <w:rsid w:val="00365542"/>
    <w:rsid w:val="00367F52"/>
    <w:rsid w:val="003707C5"/>
    <w:rsid w:val="003714AF"/>
    <w:rsid w:val="003721F4"/>
    <w:rsid w:val="003866FC"/>
    <w:rsid w:val="0038690F"/>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48FC"/>
    <w:rsid w:val="003D7A1F"/>
    <w:rsid w:val="003E31C7"/>
    <w:rsid w:val="003F0813"/>
    <w:rsid w:val="004019DB"/>
    <w:rsid w:val="0040364B"/>
    <w:rsid w:val="00404C1B"/>
    <w:rsid w:val="004140DB"/>
    <w:rsid w:val="0041584F"/>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76866"/>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0671A"/>
    <w:rsid w:val="00512560"/>
    <w:rsid w:val="00512AFD"/>
    <w:rsid w:val="00512BC3"/>
    <w:rsid w:val="0051340D"/>
    <w:rsid w:val="005149F7"/>
    <w:rsid w:val="00515A84"/>
    <w:rsid w:val="00516D7B"/>
    <w:rsid w:val="00517865"/>
    <w:rsid w:val="005212E7"/>
    <w:rsid w:val="005264FC"/>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83FBE"/>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630C"/>
    <w:rsid w:val="005C7BEF"/>
    <w:rsid w:val="005D0F4B"/>
    <w:rsid w:val="005D15AC"/>
    <w:rsid w:val="005D6E2B"/>
    <w:rsid w:val="005D7BBC"/>
    <w:rsid w:val="005E2E68"/>
    <w:rsid w:val="005E35B6"/>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0830"/>
    <w:rsid w:val="00662E0F"/>
    <w:rsid w:val="00667AC0"/>
    <w:rsid w:val="00672507"/>
    <w:rsid w:val="00674DC9"/>
    <w:rsid w:val="006809E5"/>
    <w:rsid w:val="006818E3"/>
    <w:rsid w:val="00685320"/>
    <w:rsid w:val="00685AC9"/>
    <w:rsid w:val="00687DF7"/>
    <w:rsid w:val="00693850"/>
    <w:rsid w:val="006A27E3"/>
    <w:rsid w:val="006B16B5"/>
    <w:rsid w:val="006B244F"/>
    <w:rsid w:val="006B559E"/>
    <w:rsid w:val="006B6AE0"/>
    <w:rsid w:val="006B7307"/>
    <w:rsid w:val="006C0EB3"/>
    <w:rsid w:val="006C6DE4"/>
    <w:rsid w:val="006D0B0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7044"/>
    <w:rsid w:val="0072239A"/>
    <w:rsid w:val="007326B2"/>
    <w:rsid w:val="0073502E"/>
    <w:rsid w:val="0073514B"/>
    <w:rsid w:val="00742255"/>
    <w:rsid w:val="007444BD"/>
    <w:rsid w:val="00756659"/>
    <w:rsid w:val="007572B7"/>
    <w:rsid w:val="0075747B"/>
    <w:rsid w:val="007574C0"/>
    <w:rsid w:val="007637FA"/>
    <w:rsid w:val="00764C3F"/>
    <w:rsid w:val="00767A99"/>
    <w:rsid w:val="00767D6B"/>
    <w:rsid w:val="00771D5E"/>
    <w:rsid w:val="00771E8A"/>
    <w:rsid w:val="00776FA0"/>
    <w:rsid w:val="00777A99"/>
    <w:rsid w:val="00780F50"/>
    <w:rsid w:val="00786FDA"/>
    <w:rsid w:val="007873C7"/>
    <w:rsid w:val="00787E76"/>
    <w:rsid w:val="00790393"/>
    <w:rsid w:val="00791588"/>
    <w:rsid w:val="00794904"/>
    <w:rsid w:val="0079726B"/>
    <w:rsid w:val="007A0F1D"/>
    <w:rsid w:val="007A26BA"/>
    <w:rsid w:val="007A343C"/>
    <w:rsid w:val="007A3C6C"/>
    <w:rsid w:val="007A4F87"/>
    <w:rsid w:val="007A60AA"/>
    <w:rsid w:val="007B3143"/>
    <w:rsid w:val="007B59D5"/>
    <w:rsid w:val="007B74F0"/>
    <w:rsid w:val="007C55FE"/>
    <w:rsid w:val="007C576A"/>
    <w:rsid w:val="007C7F38"/>
    <w:rsid w:val="007D25D2"/>
    <w:rsid w:val="007D32FB"/>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20D1"/>
    <w:rsid w:val="00823762"/>
    <w:rsid w:val="00823799"/>
    <w:rsid w:val="00825148"/>
    <w:rsid w:val="00827DAF"/>
    <w:rsid w:val="00831E44"/>
    <w:rsid w:val="00837766"/>
    <w:rsid w:val="00843F26"/>
    <w:rsid w:val="00852A64"/>
    <w:rsid w:val="00852F54"/>
    <w:rsid w:val="008537D6"/>
    <w:rsid w:val="0085559A"/>
    <w:rsid w:val="00855A2D"/>
    <w:rsid w:val="008634B5"/>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B3BA0"/>
    <w:rsid w:val="008B790C"/>
    <w:rsid w:val="008C075E"/>
    <w:rsid w:val="008C6F6A"/>
    <w:rsid w:val="008C7FA6"/>
    <w:rsid w:val="008D2355"/>
    <w:rsid w:val="008D2F3E"/>
    <w:rsid w:val="008D6390"/>
    <w:rsid w:val="008D7A51"/>
    <w:rsid w:val="008E35C4"/>
    <w:rsid w:val="008E6619"/>
    <w:rsid w:val="008F1C52"/>
    <w:rsid w:val="00901EF8"/>
    <w:rsid w:val="00902F5A"/>
    <w:rsid w:val="00917025"/>
    <w:rsid w:val="00920F88"/>
    <w:rsid w:val="0092232C"/>
    <w:rsid w:val="00925C1E"/>
    <w:rsid w:val="00934201"/>
    <w:rsid w:val="00944C62"/>
    <w:rsid w:val="00957C64"/>
    <w:rsid w:val="0096218E"/>
    <w:rsid w:val="0096246F"/>
    <w:rsid w:val="0096714A"/>
    <w:rsid w:val="00967E43"/>
    <w:rsid w:val="009755D9"/>
    <w:rsid w:val="0098247A"/>
    <w:rsid w:val="00983443"/>
    <w:rsid w:val="009906F1"/>
    <w:rsid w:val="00991003"/>
    <w:rsid w:val="00996BCF"/>
    <w:rsid w:val="009A3F98"/>
    <w:rsid w:val="009B0416"/>
    <w:rsid w:val="009B4C63"/>
    <w:rsid w:val="009B6BA3"/>
    <w:rsid w:val="009C4B83"/>
    <w:rsid w:val="009C611B"/>
    <w:rsid w:val="009C783E"/>
    <w:rsid w:val="009D3043"/>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5D4E"/>
    <w:rsid w:val="00A325EC"/>
    <w:rsid w:val="00A372FB"/>
    <w:rsid w:val="00A40008"/>
    <w:rsid w:val="00A44138"/>
    <w:rsid w:val="00A446D5"/>
    <w:rsid w:val="00A46A9A"/>
    <w:rsid w:val="00A47BD0"/>
    <w:rsid w:val="00A504F8"/>
    <w:rsid w:val="00A56116"/>
    <w:rsid w:val="00A6055F"/>
    <w:rsid w:val="00A62BD1"/>
    <w:rsid w:val="00A6593D"/>
    <w:rsid w:val="00A771D9"/>
    <w:rsid w:val="00A7756D"/>
    <w:rsid w:val="00A77929"/>
    <w:rsid w:val="00A800C0"/>
    <w:rsid w:val="00A87DE5"/>
    <w:rsid w:val="00A9021C"/>
    <w:rsid w:val="00A9192D"/>
    <w:rsid w:val="00A91CA7"/>
    <w:rsid w:val="00A92ED1"/>
    <w:rsid w:val="00A95B42"/>
    <w:rsid w:val="00A96941"/>
    <w:rsid w:val="00AA039B"/>
    <w:rsid w:val="00AA3953"/>
    <w:rsid w:val="00AB2317"/>
    <w:rsid w:val="00AB46FD"/>
    <w:rsid w:val="00AC0875"/>
    <w:rsid w:val="00AC632A"/>
    <w:rsid w:val="00AD115D"/>
    <w:rsid w:val="00AE1A01"/>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50529"/>
    <w:rsid w:val="00B56807"/>
    <w:rsid w:val="00B57608"/>
    <w:rsid w:val="00B57EEE"/>
    <w:rsid w:val="00B6118B"/>
    <w:rsid w:val="00B63411"/>
    <w:rsid w:val="00B6359E"/>
    <w:rsid w:val="00B650E4"/>
    <w:rsid w:val="00B65DDC"/>
    <w:rsid w:val="00B7007C"/>
    <w:rsid w:val="00B70BFA"/>
    <w:rsid w:val="00B74DB1"/>
    <w:rsid w:val="00B759F2"/>
    <w:rsid w:val="00B75BAB"/>
    <w:rsid w:val="00B774FD"/>
    <w:rsid w:val="00B778FE"/>
    <w:rsid w:val="00B82806"/>
    <w:rsid w:val="00B83F0E"/>
    <w:rsid w:val="00B87112"/>
    <w:rsid w:val="00B878FE"/>
    <w:rsid w:val="00B91F63"/>
    <w:rsid w:val="00B9483E"/>
    <w:rsid w:val="00B9492E"/>
    <w:rsid w:val="00B95825"/>
    <w:rsid w:val="00B96EA2"/>
    <w:rsid w:val="00B9709B"/>
    <w:rsid w:val="00B97668"/>
    <w:rsid w:val="00BB4D87"/>
    <w:rsid w:val="00BB5B2C"/>
    <w:rsid w:val="00BB6F24"/>
    <w:rsid w:val="00BC2761"/>
    <w:rsid w:val="00BD1CC1"/>
    <w:rsid w:val="00BD1F78"/>
    <w:rsid w:val="00BD21C3"/>
    <w:rsid w:val="00BD3A6A"/>
    <w:rsid w:val="00BD432D"/>
    <w:rsid w:val="00BD43D4"/>
    <w:rsid w:val="00BD6CDD"/>
    <w:rsid w:val="00BE3403"/>
    <w:rsid w:val="00BE675F"/>
    <w:rsid w:val="00BE6EB4"/>
    <w:rsid w:val="00C00771"/>
    <w:rsid w:val="00C020EC"/>
    <w:rsid w:val="00C06ECF"/>
    <w:rsid w:val="00C07C07"/>
    <w:rsid w:val="00C13B6B"/>
    <w:rsid w:val="00C17977"/>
    <w:rsid w:val="00C17F44"/>
    <w:rsid w:val="00C22253"/>
    <w:rsid w:val="00C261EE"/>
    <w:rsid w:val="00C3121B"/>
    <w:rsid w:val="00C312C6"/>
    <w:rsid w:val="00C31539"/>
    <w:rsid w:val="00C35104"/>
    <w:rsid w:val="00C355A0"/>
    <w:rsid w:val="00C425A1"/>
    <w:rsid w:val="00C51F14"/>
    <w:rsid w:val="00C53358"/>
    <w:rsid w:val="00C539F9"/>
    <w:rsid w:val="00C55AE6"/>
    <w:rsid w:val="00C60916"/>
    <w:rsid w:val="00C626F3"/>
    <w:rsid w:val="00C63067"/>
    <w:rsid w:val="00C64562"/>
    <w:rsid w:val="00C6488A"/>
    <w:rsid w:val="00C7117C"/>
    <w:rsid w:val="00C71845"/>
    <w:rsid w:val="00C741E5"/>
    <w:rsid w:val="00C803BD"/>
    <w:rsid w:val="00C8460D"/>
    <w:rsid w:val="00C8662B"/>
    <w:rsid w:val="00C90505"/>
    <w:rsid w:val="00C916AC"/>
    <w:rsid w:val="00C920C2"/>
    <w:rsid w:val="00C932AD"/>
    <w:rsid w:val="00C95E8C"/>
    <w:rsid w:val="00C96921"/>
    <w:rsid w:val="00CA09DE"/>
    <w:rsid w:val="00CA4B51"/>
    <w:rsid w:val="00CA635A"/>
    <w:rsid w:val="00CA7B15"/>
    <w:rsid w:val="00CB16C1"/>
    <w:rsid w:val="00CB4B33"/>
    <w:rsid w:val="00CC59DF"/>
    <w:rsid w:val="00CC6592"/>
    <w:rsid w:val="00CC67F4"/>
    <w:rsid w:val="00CD28FC"/>
    <w:rsid w:val="00CD34D4"/>
    <w:rsid w:val="00CD3696"/>
    <w:rsid w:val="00CD5A64"/>
    <w:rsid w:val="00CD5E49"/>
    <w:rsid w:val="00CE0859"/>
    <w:rsid w:val="00CE133C"/>
    <w:rsid w:val="00CE1358"/>
    <w:rsid w:val="00CE1737"/>
    <w:rsid w:val="00CE3265"/>
    <w:rsid w:val="00CF32AA"/>
    <w:rsid w:val="00D0494D"/>
    <w:rsid w:val="00D050DC"/>
    <w:rsid w:val="00D11F89"/>
    <w:rsid w:val="00D13046"/>
    <w:rsid w:val="00D140B4"/>
    <w:rsid w:val="00D14AD8"/>
    <w:rsid w:val="00D176C8"/>
    <w:rsid w:val="00D17887"/>
    <w:rsid w:val="00D219C5"/>
    <w:rsid w:val="00D21BB9"/>
    <w:rsid w:val="00D256F7"/>
    <w:rsid w:val="00D30387"/>
    <w:rsid w:val="00D308CD"/>
    <w:rsid w:val="00D319E4"/>
    <w:rsid w:val="00D34409"/>
    <w:rsid w:val="00D34E8C"/>
    <w:rsid w:val="00D35320"/>
    <w:rsid w:val="00D45B67"/>
    <w:rsid w:val="00D50F86"/>
    <w:rsid w:val="00D52297"/>
    <w:rsid w:val="00D55FD8"/>
    <w:rsid w:val="00D568B7"/>
    <w:rsid w:val="00D62311"/>
    <w:rsid w:val="00D627A1"/>
    <w:rsid w:val="00D72A7C"/>
    <w:rsid w:val="00D75FB8"/>
    <w:rsid w:val="00D80FDE"/>
    <w:rsid w:val="00D8125F"/>
    <w:rsid w:val="00D81EB0"/>
    <w:rsid w:val="00D836E1"/>
    <w:rsid w:val="00D91BFB"/>
    <w:rsid w:val="00DA01EE"/>
    <w:rsid w:val="00DA0975"/>
    <w:rsid w:val="00DA4242"/>
    <w:rsid w:val="00DA433B"/>
    <w:rsid w:val="00DA5604"/>
    <w:rsid w:val="00DA5855"/>
    <w:rsid w:val="00DA67AF"/>
    <w:rsid w:val="00DB1FF0"/>
    <w:rsid w:val="00DC42AE"/>
    <w:rsid w:val="00DC5088"/>
    <w:rsid w:val="00DC6E9D"/>
    <w:rsid w:val="00DD149D"/>
    <w:rsid w:val="00DD39FB"/>
    <w:rsid w:val="00DD7C5F"/>
    <w:rsid w:val="00DE4E43"/>
    <w:rsid w:val="00DE54A8"/>
    <w:rsid w:val="00DE6B46"/>
    <w:rsid w:val="00DE6EAE"/>
    <w:rsid w:val="00DE6F93"/>
    <w:rsid w:val="00DF14BB"/>
    <w:rsid w:val="00DF32D6"/>
    <w:rsid w:val="00DF4051"/>
    <w:rsid w:val="00DF4722"/>
    <w:rsid w:val="00DF564D"/>
    <w:rsid w:val="00DF6765"/>
    <w:rsid w:val="00E0062D"/>
    <w:rsid w:val="00E04F00"/>
    <w:rsid w:val="00E06A58"/>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2405"/>
    <w:rsid w:val="00E53569"/>
    <w:rsid w:val="00E5674B"/>
    <w:rsid w:val="00E63726"/>
    <w:rsid w:val="00E64394"/>
    <w:rsid w:val="00E67261"/>
    <w:rsid w:val="00E71C81"/>
    <w:rsid w:val="00E71F21"/>
    <w:rsid w:val="00E71F9B"/>
    <w:rsid w:val="00E72679"/>
    <w:rsid w:val="00E72CAE"/>
    <w:rsid w:val="00E73B9C"/>
    <w:rsid w:val="00E81751"/>
    <w:rsid w:val="00E854EE"/>
    <w:rsid w:val="00E95C23"/>
    <w:rsid w:val="00EA1D33"/>
    <w:rsid w:val="00EA1E05"/>
    <w:rsid w:val="00EA2FB0"/>
    <w:rsid w:val="00EA6A00"/>
    <w:rsid w:val="00EB3809"/>
    <w:rsid w:val="00EB5942"/>
    <w:rsid w:val="00EB5CDE"/>
    <w:rsid w:val="00EC0420"/>
    <w:rsid w:val="00EC23CB"/>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32D4"/>
    <w:rsid w:val="00F23B9B"/>
    <w:rsid w:val="00F2496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5D5A"/>
    <w:rsid w:val="00F55EF9"/>
    <w:rsid w:val="00F60F0F"/>
    <w:rsid w:val="00F6258F"/>
    <w:rsid w:val="00F627D3"/>
    <w:rsid w:val="00F65C4F"/>
    <w:rsid w:val="00F77CB0"/>
    <w:rsid w:val="00F84213"/>
    <w:rsid w:val="00F86D44"/>
    <w:rsid w:val="00F87F50"/>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349</Words>
  <Characters>1994</Characters>
  <Application>Microsoft Office Word</Application>
  <DocSecurity>0</DocSecurity>
  <Lines>16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Valerija Korolenko</cp:lastModifiedBy>
  <cp:revision>72</cp:revision>
  <cp:lastPrinted>2022-08-09T07:41:00Z</cp:lastPrinted>
  <dcterms:created xsi:type="dcterms:W3CDTF">2024-01-25T07:31:00Z</dcterms:created>
  <dcterms:modified xsi:type="dcterms:W3CDTF">2024-12-05T12:35:00Z</dcterms:modified>
  <cp:category/>
</cp:coreProperties>
</file>